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68" w:rsidRDefault="00EB607D" w:rsidP="002D6B5B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внутрисемейных отношений.</w:t>
      </w:r>
      <w:bookmarkStart w:id="0" w:name="_GoBack"/>
      <w:bookmarkEnd w:id="0"/>
    </w:p>
    <w:p w:rsidR="002D6B5B" w:rsidRDefault="002D6B5B" w:rsidP="002D6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E4A">
        <w:rPr>
          <w:rFonts w:ascii="Times New Roman" w:hAnsi="Times New Roman" w:cs="Times New Roman"/>
          <w:sz w:val="28"/>
          <w:szCs w:val="28"/>
        </w:rPr>
        <w:t>Рогов Е. И. Азбука психологии. «Психология общения», ВЛАДОС. М.; 2006г.</w:t>
      </w:r>
    </w:p>
    <w:p w:rsidR="0056353F" w:rsidRDefault="0056353F"/>
    <w:sectPr w:rsidR="0056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2E"/>
    <w:rsid w:val="0008049C"/>
    <w:rsid w:val="0024382E"/>
    <w:rsid w:val="002D6B5B"/>
    <w:rsid w:val="0034494B"/>
    <w:rsid w:val="0056353F"/>
    <w:rsid w:val="00B91E68"/>
    <w:rsid w:val="00E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2020-05-13T10:13:00Z</dcterms:created>
  <dcterms:modified xsi:type="dcterms:W3CDTF">2020-06-02T09:46:00Z</dcterms:modified>
</cp:coreProperties>
</file>